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Arial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Arial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Arial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/>
          <w:sz w:val="48"/>
          <w:szCs w:val="48"/>
        </w:rPr>
      </w:pPr>
      <w:bookmarkStart w:id="0" w:name="_GoBack"/>
      <w:r>
        <w:rPr>
          <w:rFonts w:hint="eastAsia" w:ascii="黑体" w:hAnsi="黑体" w:eastAsia="黑体" w:cs="Arial"/>
          <w:b/>
          <w:color w:val="000000"/>
          <w:sz w:val="48"/>
          <w:szCs w:val="48"/>
        </w:rPr>
        <w:t>广西中小学生发明创造示范单位（试点）</w:t>
      </w:r>
    </w:p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/>
          <w:sz w:val="48"/>
          <w:szCs w:val="48"/>
        </w:rPr>
      </w:pPr>
      <w:r>
        <w:rPr>
          <w:rFonts w:hint="eastAsia" w:ascii="黑体" w:hAnsi="黑体" w:eastAsia="黑体" w:cs="Arial"/>
          <w:b/>
          <w:color w:val="000000"/>
          <w:sz w:val="48"/>
          <w:szCs w:val="48"/>
        </w:rPr>
        <w:t>申报表</w:t>
      </w:r>
      <w:bookmarkEnd w:id="0"/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申报单位全称（公章）：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FFFFFF"/>
          <w:sz w:val="32"/>
          <w:szCs w:val="32"/>
          <w:u w:val="single"/>
        </w:rPr>
        <w:t>.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填表人：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 w:cs="Arial"/>
          <w:color w:val="FFFFFF"/>
          <w:sz w:val="32"/>
          <w:szCs w:val="32"/>
          <w:u w:val="single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联系电话：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Arial"/>
          <w:color w:val="FFFFFF"/>
          <w:sz w:val="32"/>
          <w:szCs w:val="32"/>
          <w:u w:val="single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申请日期：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Arial"/>
          <w:color w:val="FFFFFF"/>
          <w:sz w:val="32"/>
          <w:szCs w:val="32"/>
          <w:u w:val="single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Arial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广西中小学生发明创造示范单位</w:t>
      </w:r>
      <w:r>
        <w:rPr>
          <w:rFonts w:hint="eastAsia" w:ascii="楷体_GB2312" w:hAnsi="Arial" w:eastAsia="楷体_GB2312" w:cs="Arial"/>
          <w:color w:val="000000"/>
          <w:sz w:val="32"/>
          <w:szCs w:val="32"/>
        </w:rPr>
        <w:t>实施协调小组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制</w:t>
      </w: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2016年</w:t>
      </w:r>
    </w:p>
    <w:p>
      <w:pPr>
        <w:jc w:val="center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ascii="仿宋_GB2312" w:hAnsi="宋体" w:eastAsia="仿宋_GB2312" w:cs="Arial"/>
          <w:color w:val="000000"/>
          <w:sz w:val="28"/>
          <w:szCs w:val="28"/>
        </w:rPr>
        <w:br w:type="page"/>
      </w:r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454"/>
        <w:gridCol w:w="847"/>
        <w:gridCol w:w="536"/>
        <w:gridCol w:w="1132"/>
        <w:gridCol w:w="128"/>
        <w:gridCol w:w="779"/>
        <w:gridCol w:w="6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052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单位简介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(不超过500字)</w:t>
            </w:r>
          </w:p>
        </w:tc>
        <w:tc>
          <w:tcPr>
            <w:tcW w:w="7052" w:type="dxa"/>
            <w:gridSpan w:val="8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教师、管理人员总数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其中科技教师（辅导员）人数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0" w:hRule="atLeast"/>
          <w:jc w:val="center"/>
        </w:trPr>
        <w:tc>
          <w:tcPr>
            <w:tcW w:w="2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五年内获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科技奖项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（仅填写本单位市（厅）级以上获奖项目，以时间先后为序，内容含时间、颁发单位、奖项名称，并附证书或获奖文件的复印件，以市级审核后盖章确认）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实施条件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（包括软硬件条件、五年内科技教育工作成效。）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建设示范单位预算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（包括单位投入及建立工作室的软硬件设备等）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项目申报情况</w:t>
            </w: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申报者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经费预算（元）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负责人签名：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  公   章  )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各市科协意见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  公   章  )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自治区实施协调小组意见</w:t>
            </w:r>
          </w:p>
        </w:tc>
        <w:tc>
          <w:tcPr>
            <w:tcW w:w="7052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  公   章  )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3BB3"/>
    <w:rsid w:val="58FB3B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2016-04-22T02:16:00Z</dcterms:created>
  <dc:creator>Administrator</dc:creator>
  <cp:lastModifiedBy>Administrator</cp:lastModifiedBy>
  <dcterms:modified xsi:type="dcterms:W3CDTF">2016-04-22T02:18:57Z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