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pacing w:val="-6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黑体" w:hAnsi="黑体" w:eastAsia="黑体" w:cs="Arial"/>
          <w:b/>
          <w:color w:val="000000"/>
          <w:sz w:val="44"/>
          <w:szCs w:val="44"/>
        </w:rPr>
      </w:pPr>
      <w:r>
        <w:rPr>
          <w:rFonts w:hint="eastAsia" w:ascii="黑体" w:hAnsi="黑体" w:eastAsia="黑体" w:cs="Arial"/>
          <w:b/>
          <w:color w:val="000000"/>
          <w:sz w:val="44"/>
          <w:szCs w:val="44"/>
        </w:rPr>
        <w:t>广西中小学生发明创造单位汇总表</w:t>
      </w:r>
    </w:p>
    <w:p>
      <w:pPr>
        <w:spacing w:after="156" w:afterLines="50" w:line="600" w:lineRule="exact"/>
        <w:rPr>
          <w:rFonts w:hint="eastAsia"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市科协（盖章）：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eastAsia="仿宋_GB2312"/>
          <w:b/>
          <w:color w:val="FFFFFF"/>
          <w:sz w:val="32"/>
          <w:szCs w:val="32"/>
          <w:u w:val="single"/>
        </w:rPr>
        <w:t>.</w:t>
      </w:r>
    </w:p>
    <w:tbl>
      <w:tblPr>
        <w:tblStyle w:val="6"/>
        <w:tblW w:w="14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01"/>
        <w:gridCol w:w="3931"/>
        <w:gridCol w:w="1620"/>
        <w:gridCol w:w="1440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　　校</w:t>
            </w: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申报者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固定电话、移动电话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                  电话：               　　　　　    填表日期：　　年　　月　　日</w:t>
      </w:r>
    </w:p>
    <w:p>
      <w:pPr/>
      <w:bookmarkStart w:id="0" w:name="_GoBack"/>
      <w:bookmarkEnd w:id="0"/>
    </w:p>
    <w:sectPr>
      <w:pgSz w:w="16838" w:h="11906" w:orient="landscape"/>
      <w:pgMar w:top="1474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10B68"/>
    <w:rsid w:val="3CC10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2016-04-22T02:20:00Z</dcterms:created>
  <dc:creator>Administrator</dc:creator>
  <cp:lastModifiedBy>Administrator</cp:lastModifiedBy>
  <dcterms:modified xsi:type="dcterms:W3CDTF">2016-04-22T02:21:55Z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