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楷体_GB2312" w:cs="Times New Roman"/>
          <w:kern w:val="64"/>
          <w:sz w:val="32"/>
          <w:szCs w:val="32"/>
        </w:rPr>
        <w:t>20</w:t>
      </w:r>
      <w:r>
        <w:rPr>
          <w:rFonts w:hint="default" w:ascii="Times New Roman" w:hAnsi="Times New Roman" w:eastAsia="楷体_GB2312" w:cs="Times New Roman"/>
          <w:kern w:val="64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楷体_GB2312" w:cs="Times New Roman"/>
          <w:kern w:val="64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kern w:val="64"/>
          <w:sz w:val="32"/>
          <w:szCs w:val="32"/>
        </w:rPr>
        <w:t>年第</w:t>
      </w:r>
      <w:r>
        <w:rPr>
          <w:rFonts w:hint="eastAsia" w:ascii="Times New Roman" w:hAnsi="Times New Roman" w:eastAsia="楷体_GB2312" w:cs="Times New Roman"/>
          <w:kern w:val="64"/>
          <w:sz w:val="32"/>
          <w:szCs w:val="32"/>
          <w:lang w:val="en-US" w:eastAsia="zh-CN"/>
        </w:rPr>
        <w:t>164</w:t>
      </w:r>
      <w:r>
        <w:rPr>
          <w:rFonts w:hint="default" w:ascii="Times New Roman" w:hAnsi="Times New Roman" w:eastAsia="楷体_GB2312" w:cs="Times New Roman"/>
          <w:kern w:val="64"/>
          <w:sz w:val="32"/>
          <w:szCs w:val="32"/>
        </w:rPr>
        <w:t>期</w:t>
      </w:r>
    </w:p>
    <w:p>
      <w:pPr>
        <w:spacing w:line="64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广西壮族自治区市场监督管理局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</w:rPr>
        <w:t>关于202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</w:rPr>
        <w:t>年专利代理师资格考试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  <w:lang w:eastAsia="zh-CN"/>
        </w:rPr>
        <w:t>南宁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</w:rPr>
        <w:t>考点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</w:rPr>
        <w:t>考生注意事项的通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告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4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鉴于当前新冠肺炎疫情防疫常态化形势，为保障广大考生身体健康和生命安全，确保202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年专利代理师资格考试南宁考点考试工作安全有序实施，根据国家知识产权局办公室《疫情防控常态化形势下做好2020年专利代理师资格考试的指导方案》（国知办函运字〔2020〕846号），结合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区抗疫防疫实际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，现将考生注意事项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通告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如下：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一、考试时间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年11月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日，考试课程及时间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安排以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《准考证》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为准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二、《准考证》打印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考生可于2022年10月31日8时至11月6日13时期间登录国家知识产权局网站（https://www.cnipa.gov.cn/）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专利代理师资格考试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自行打印准考证。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疫情防控须知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不得进入考场的情形。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考试当天健康通行码非绿码，或体温≥37.3℃，或当天通信行程卡显示考前7天有前往过中高风险地区记录，有10天内境外旅居史，或仍在隔离治疗期或集中医学隔离观察期的新冠肺炎确诊病例、疑似病例、无症状感染者及密切接触者，以及考前7日内与确诊、疑似病例或无症状感染者有密切接触史者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（二）提前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7天申领广西健康码。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考生须于考前7天以上申领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广西健康码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通信大数据行程卡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，并及时更新核酸结果、核验行程等相关数据状态。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（三）疫情防控实行属地化管理。请考生务必密切关注并遵守考点所在地最新防控要求，严格落实考点属地报告报备等疫情防控政策规定。考前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天内，考生应每日进行体温测量和健康状况监测。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（四）考生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需持每场考试前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48小时内的核酸检测阴性证明进入考场，并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保持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1米以上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安全距离，不得拥挤。除验证身份外，从进入考点到离开考点应全程佩戴口罩。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（五）因疫情管控要求，考站严禁外来车辆出入，请合理安排出行方式。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（六）本次考试防疫相关要求将根据国家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知识产权局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、广西壮族自治区疫情防控措施规定的变化随时调整，请考生及时关注南宁考点最新通知，以免影响正常参考。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对相关事项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的咨询可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联系：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陈瑞信、周灵昕，电话：0771-5808851；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唐康俊，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电话：0771-5808852。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广西壮族自治区市场监督管理局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ind w:firstLine="4160" w:firstLineChars="1300"/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2022年10月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E3054"/>
    <w:rsid w:val="4C6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2022-10-27T01:27:00Z</dcterms:created>
  <dc:creator>周灵昕</dc:creator>
  <cp:lastModifiedBy>周灵昕</cp:lastModifiedBy>
  <dcterms:modified xsi:type="dcterms:W3CDTF">2022-10-27T01:28:32Z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